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8ED" w:rsidRPr="005A28ED" w:rsidRDefault="005A28ED" w:rsidP="005A28ED">
      <w:pPr>
        <w:spacing w:after="0" w:line="240" w:lineRule="auto"/>
        <w:ind w:firstLine="15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Календарно-тематичне  планування </w:t>
      </w:r>
      <w:r w:rsidRPr="005A28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 wp14:anchorId="2AFB885C" wp14:editId="42863759">
                <wp:extent cx="219075" cy="400050"/>
                <wp:effectExtent l="0" t="0" r="0" b="0"/>
                <wp:docPr id="30" name="AutoShape 16" descr="C:\uploads\files\68838\270077\294044_html\images\270077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90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1132A8" id="AutoShape 16" o:spid="_x0000_s1026" style="width:1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5A28ED" w:rsidRPr="005A28ED" w:rsidRDefault="005A28ED" w:rsidP="005A28ED">
      <w:pPr>
        <w:spacing w:after="0" w:line="240" w:lineRule="auto"/>
        <w:ind w:firstLine="15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з  української  мови  для  5-их  класів</w:t>
      </w:r>
    </w:p>
    <w:p w:rsidR="005A28ED" w:rsidRPr="005A28ED" w:rsidRDefault="005A28ED" w:rsidP="005A28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 </w:t>
      </w:r>
    </w:p>
    <w:p w:rsidR="005A28ED" w:rsidRPr="005A28ED" w:rsidRDefault="005A28ED" w:rsidP="005A28ED">
      <w:pPr>
        <w:spacing w:after="0" w:line="240" w:lineRule="auto"/>
        <w:ind w:firstLine="14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Модельна навчальна програма «Українська мова. 5-6 класи» для закладів загальної середньої освіти (автори: Заболотний О.В., Заболотний В.В., </w:t>
      </w:r>
      <w:proofErr w:type="spellStart"/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Лавринчук</w:t>
      </w:r>
      <w:proofErr w:type="spellEnd"/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 В.П., </w:t>
      </w:r>
      <w:proofErr w:type="spellStart"/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Плівачук</w:t>
      </w:r>
      <w:proofErr w:type="spellEnd"/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 К.В., Попова Т.Д.)</w:t>
      </w:r>
    </w:p>
    <w:p w:rsidR="005A28ED" w:rsidRPr="005A28ED" w:rsidRDefault="005A28ED" w:rsidP="005A28ED">
      <w:pPr>
        <w:spacing w:after="0" w:line="240" w:lineRule="auto"/>
        <w:ind w:firstLine="14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«Рекомендовано Міністерством освіти і науки України» (наказ Міністерства освіти і науки України</w:t>
      </w:r>
    </w:p>
    <w:p w:rsidR="005A28ED" w:rsidRPr="005A28ED" w:rsidRDefault="005A28ED" w:rsidP="005A28ED">
      <w:pPr>
        <w:spacing w:after="0" w:line="240" w:lineRule="auto"/>
        <w:ind w:firstLine="141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 від 12.07.2021 № 795)</w:t>
      </w:r>
    </w:p>
    <w:p w:rsidR="005A28ED" w:rsidRPr="005A28ED" w:rsidRDefault="005A28ED" w:rsidP="005A28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>пілотниці</w:t>
      </w:r>
      <w:proofErr w:type="spellEnd"/>
      <w:r w:rsidRPr="005A28ED">
        <w:rPr>
          <w:rFonts w:ascii="Times New Roman" w:eastAsia="Times New Roman" w:hAnsi="Times New Roman" w:cs="Times New Roman"/>
          <w:color w:val="365F91"/>
          <w:sz w:val="28"/>
          <w:szCs w:val="28"/>
          <w:lang w:val="uk-UA" w:eastAsia="uk-UA"/>
        </w:rPr>
        <w:t xml:space="preserve"> КЗ «Маріупольська загальноосвітня школа І-ІІІ ступенів № 47 Маріупольської міської ради Донецької області»</w:t>
      </w:r>
    </w:p>
    <w:p w:rsidR="005A28ED" w:rsidRPr="005A28ED" w:rsidRDefault="005A28ED" w:rsidP="005A28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i/>
          <w:iCs/>
          <w:color w:val="365F91"/>
          <w:sz w:val="28"/>
          <w:szCs w:val="28"/>
          <w:lang w:val="uk-UA" w:eastAsia="uk-UA"/>
        </w:rPr>
        <w:t>Ігнатової Марини Олександрівни</w:t>
      </w:r>
    </w:p>
    <w:p w:rsidR="005A28ED" w:rsidRPr="005A28ED" w:rsidRDefault="005A28ED" w:rsidP="005A28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 wp14:anchorId="0EAAF828" wp14:editId="7F993B20">
                <wp:extent cx="1247775" cy="1247775"/>
                <wp:effectExtent l="0" t="0" r="0" b="0"/>
                <wp:docPr id="29" name="AutoShape 17" descr="C:\uploads\files\68838\270077\294044_html\images\270077 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47775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B881011" id="AutoShape 17" o:spid="_x0000_s1026" style="width:98.2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" filled="f" stroked="f">
                <o:lock v:ext="edit" aspectratio="t"/>
                <w10:anchorlock/>
              </v:rect>
            </w:pict>
          </mc:Fallback>
        </mc:AlternateContent>
      </w:r>
    </w:p>
    <w:p w:rsidR="005A28ED" w:rsidRPr="005A28ED" w:rsidRDefault="005A28ED" w:rsidP="005A28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A28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uk-UA"/>
        </w:rPr>
        <w:t> </w:t>
      </w:r>
    </w:p>
    <w:tbl>
      <w:tblPr>
        <w:tblW w:w="150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581"/>
        <w:gridCol w:w="622"/>
        <w:gridCol w:w="66"/>
        <w:gridCol w:w="6597"/>
        <w:gridCol w:w="39"/>
        <w:gridCol w:w="1878"/>
        <w:gridCol w:w="2052"/>
        <w:gridCol w:w="2683"/>
        <w:gridCol w:w="28"/>
      </w:tblGrid>
      <w:tr w:rsidR="005A28ED" w:rsidRPr="005A28ED" w:rsidTr="005A28ED">
        <w:trPr>
          <w:gridAfter w:val="1"/>
          <w:wAfter w:w="28" w:type="dxa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№ з/п</w:t>
            </w:r>
          </w:p>
        </w:tc>
        <w:tc>
          <w:tcPr>
            <w:tcW w:w="12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Дата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Зміст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 </w:t>
            </w:r>
          </w:p>
        </w:tc>
        <w:tc>
          <w:tcPr>
            <w:tcW w:w="19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Кількість годин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Очікувані результати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Мовленнєва лінія</w:t>
            </w:r>
          </w:p>
        </w:tc>
      </w:tr>
      <w:tr w:rsidR="005A28ED" w:rsidRPr="005A28ED" w:rsidTr="005A28ED">
        <w:tc>
          <w:tcPr>
            <w:tcW w:w="102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ІІ СЕМЕСТР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tcBorders>
              <w:top w:val="single" w:sz="6" w:space="0" w:color="000000"/>
            </w:tcBorders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102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Тема 4 ФОНЕТИКА. ГРАФІКА.ОРФОЕПІЯ. ОРФОГРАФІЯ</w:t>
            </w:r>
          </w:p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Вимова голосних і приголосних звуків. Чергування звуків. Правопис префіксів з- (зі-, с-), роз- (розі-), без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1F497D"/>
                <w:lang w:val="uk-UA" w:eastAsia="uk-UA"/>
              </w:rPr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4FFEDBFD" wp14:editId="534D159D">
                      <wp:extent cx="581025" cy="571500"/>
                      <wp:effectExtent l="0" t="0" r="0" b="0"/>
                      <wp:docPr id="28" name="AutoShape 18" descr="C:\uploads\files\68838\270077\294044_html\images\270077 3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8102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5D580F" id="AutoShape 18" o:spid="_x0000_s1026" style="width:45.75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Вимова голосних звуків. Ненаголошені голосні [е], [и], [о] в коренях слів.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Позначення на письмі ненаголошених голосних [е], [и] в коренях слів (повторення і поглиблення). Орфографічний словник.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Орфограма (практично).  Орфографічна помилка (практично). Вимова приголосних звуків.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Уподібнення приголосних звуків.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Написання слів із сумнівними приголосними. • Вимова та правопис префіксів з- (зі-, с-), роз- (розі-), без-.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Спрощення в групах приголосних.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Найпоширеніші випадки чергування голосних звуків (практично): [о] – [а], [е] – [і], [е] – [и]; [о], [е] з [і]; [и] – [і] після [ж], [ч], [ш], [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шч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] та [г], [к], [х] у коренях слів.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Найпоширеніші випадки чергування приголосних звуків (практично): [г], [к], [х] – [ж], [ч], [ш] – [з′], [ц′], [с′]; [д] – [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дж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]; [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зд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] – [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ждж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].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Основні випадки чергування [у] – [в], [і] – [й]; уживання прийменника з і його варіантів із, зі (зо) (правила милозвучності).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ПРОБЛЕМНІ ПИТАННЯ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У чому полягає милозвучність української мови?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2. Як і коли орфографічний словник стає в пригоді?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3. Які українські слова «порушують» правила милозвучності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Виразне читання текстів уголос із дотриманням правил орфоепії.  Аналізування, оцінювання, інтерпретація тексту.  Відповіді на запитання за змістом прочитаного чи почутого.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Виявлення та аналіз орфоепічних помилок (зокрема у вимові дзвінких) у своєму мовленні та мовленні інших людей. Складання речень з опорними словами та певного змісту.  Складання усного висловлення, пов’язаного з конкретною життєвою ситуацією.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Обмін думками на теми, пов’язані із ціннісними орієнтирами.  Висловлення міркувань щодо проблемних питань, пов’язаних з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мовними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явищами.  Складання висловлення про дружбу чи людські чесноти з використанням слів, у яких відбувається спрощення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Складання усного повідомлення про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рослинисимволи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українського народу з дотриманням правил уживання у – в, і – й (з обґрунтуванням свого вибору).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Укладання пам’ятки щодо дотримання найпоширеніших чергувань приголосних звуків.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Записування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аудіоповідомлення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для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соцмереж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зі зразками правильної вимови.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Написання есе про красу й милозвучність української мови (про транспорт майбутнього, воду в природі тощо). Редагування есе.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7F4A615B" wp14:editId="2B823044">
                      <wp:extent cx="1295400" cy="1238250"/>
                      <wp:effectExtent l="0" t="0" r="0" b="0"/>
                      <wp:docPr id="27" name="AutoShape 19" descr="C:\uploads\files\68838\270077\294044_html\images\270077 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5400" cy="1238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0A587F" id="AutoShape 19" o:spid="_x0000_s1026" style="width:102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Визначає спільне і різне в повідомленнях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інших осіб, розпізнає наявні в почутому повідомленні факти, судження та аргументи, дотримується норм у виборі мовленнєвих засобів, знаходить у тексті відому і нову інформацію, розпізнає основні виражальні засоби, використовує окремі з них записує власні міркування або інформацію з інших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джерел, створює письмові тексти визначених типів, стилів і жанрів, зважаючи на мету, адресата, власний життєвий досвід, складає та оформлює власне висловлення згідно з усталеними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орфографічни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 нормами, добирає доречні засоби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мовної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виразності для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оформлення власного висловлення, знаходить і виправляє недоліки та помилки в змісті, будові й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мовному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оформленні власних висловлень, пояснює окремі виправлення з урахуванням вивчених правил, вирізняє фонетичні явища у своєму та чужому мовленні, пояснює їх суть, порівнює тексти щодо наявності в них чергувань звуків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Записування слова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фонетич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ною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транскрипцією.  Розпізнавання в словах явищ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уподібнен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звуків, спрощення, чергування звуків. 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Лінгвістич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не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мінідослі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дження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.  Добирання слів з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уподібнен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звуків,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спрощен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чергуван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звуків. 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Орфоепіч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ний тренінг (удосконалення вимови звуків відповідно до правил орфоепії).  Читання слів уголос із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дотриман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норм орфоепії.  Визначення в слові орфограм, обґрунтування написання слів, записування правильно слів з вивченими орфограма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ми.  Вибір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прийменни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ка, сполучника з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дотриман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правил милозвучності Розв’язання ситуаційних завдань, пов’язаних з уживанням слів. Робота з орфографічним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словником.  Ігри зі словами (вікторини).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 xml:space="preserve">ФОНЕТИКА. ГРАФІКА. ОРФОЕПІЯ. ОРФОГРАФІЯ Уживання м’якого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знака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 xml:space="preserve">. Апостроф. Сполучення букв йо,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ьо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. Подвоєння букв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6385E834" wp14:editId="5BB8443D">
                      <wp:extent cx="1295400" cy="1238250"/>
                      <wp:effectExtent l="0" t="0" r="0" b="0"/>
                      <wp:docPr id="26" name="AutoShape 20" descr="C:\uploads\files\68838\270077\294044_html\images\270077 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5400" cy="1238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EB1E16" id="AutoShape 20" o:spid="_x0000_s1026" style="width:102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Позначення м’якості приголосних на письмі. Уживання м’якого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знака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(повторення і поглиблення).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Сполучення букв йо,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ьо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Апостроф (повторення і поглиблення).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Подвоєння букв на позначення збігу однакових приголосних.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Подвоєння букв на позначення подовжених приголосних.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ПРОБЛЕМНІ ПИТАННЯ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Для чого в українській мові використовують м’який знак і апостроф? 2. Чи тільки м’яким знаком позначають м’якість приголосних на письмі? 3. Чим збіг приголосних відрізняється від подовження приголосних?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Записування слова фонетичною транскрипцією. Визначення належності звуків до групи твердих чи м’яких.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Орфоепічний тренінг (удосконалення вимови звуків відповідно до правил орфоепії).  Визначення в слові орфограм, обґрунтування написання слів, записування правильно слів з вивченими орфограмами.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Складання і проведення словникових диктантів. Лінгвістичне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мінідослідження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Складання «хмари слів» на вивчену орфограму.  Підготовка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відеопам’ятки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(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постер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, слайди, відеоролик, схема) для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соцмереж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про вживання апострофа чи м’якого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знака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  Робота з орфографічним словником.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висловлення, пов’язаного з конкретною життєвою ситуацією.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Докладний усний переказ художнього тексту розповідного характеру з елементами роздуму (за планом).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Написання твору -роздум у на тему, пов’язану із життєвим досвідом учнів, у художньому стилі за колективно складеним планом. Редагування твору - роздуму .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Вказує на конструктивні думки, критично і толерантно ставлячись до різних поглядів, наводить кілька аргументів і прикладів на підтвердження власної позиції, використовую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чи типові мовленнєві конструкції, доречні цитати з тексту для увиразнення власних поглядів, ідей, переконань,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створює невеликі типові повідомлення на спеціальних (захищених) цифрових сервісах і в соціальних мережах знаходить і виправляє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недоліки та помилки в змісті, будові й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мовному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оформленні власних висловлень, пояснює окремі виправлення з урахуванням вивчених правил, вирізняє фонетичні явища у своєму та чужому мовленні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Розрізняє тексти різних стилів і типів, переказує зміст тексту в різний спосіб відповідно до завдання, створює письмові тексти визначених типів, стилів і жанрів, зважаючи на мету, адресата, власний життєвий досвід, складає та оформлює власне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висловлен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 згідно з усталеними орфографічними нормами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ВІДОМОСТІ ІЗ СИНТАКСИСУ ТА ПУНКТУАЦІЇ Словосполучення і речення. Головні та другорядні члени речення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2329EE61" wp14:editId="7D85742D">
                      <wp:extent cx="1295400" cy="1238250"/>
                      <wp:effectExtent l="0" t="0" r="0" b="0"/>
                      <wp:docPr id="25" name="AutoShape 21" descr="C:\uploads\files\68838\270077\294044_html\images\270077 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5400" cy="1238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004164" id="AutoShape 21" o:spid="_x0000_s1026" style="width:102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Словосполучення. Відмінність словосполучення від слова й речення. Головне й залежне слово в словосполученні.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Речення, його граматична основа (підмет і присудок).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Речення з одним головним членом (загальне ознайомлення).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Види речень за метою висловлювання; за емоційним забарвленням: окличні і неокличні (повторення). Пунктуаційна помилка та її умовне позначення (практично). 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Другорядні члени речення: додаток, означення, обставина.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ПРОБЛЕМНІ ПИТАННЯ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Чи будь-які два слова утворюють словосполучення?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2. Навіщо потрібні розділові знаки в кінці речення?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3. Чому підмет і присудок названо головними членами речення, а інші – другорядними?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4. Який із членів речення, на вашу думку, є найголовнішим? Чи можемо ми обійтися хоча б без одного з них?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5. Чому підмет і присудок не можуть бути словосполученням?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Лінгвістичне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мінідослідження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Відновлення прислів’їв, приказок з певної групи слів.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Виписування з довідникових джерел прислів’їв, приказок у формі спонукальних речень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речень указаного виду та з визначеними синтаксичними одиницями (зокрема за схемами).  Перебудова речень (наприклад, розповідних на спонукальні або питальні).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висловлення з використанням опорних словосполучень (наприклад: улюблені книжки, відповіді на запитання, запам’ятаю назавжди).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Добирання ключових слів (словосполучень) для опису пам’ятки архітектури. Складання у формі спонукальних речень порад, яких мають дотримуватися п’ятикласники , і розміщення цих порад у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соцмережах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  Моделювання життєвих ситуацій із використанням прислів’їв.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розповіді з використанням різних видів речень за метою висловлювання (орієнтовні теми: «Я – українець (українка)», «Ми відповідальні за майбутнє країни», «Ми – патріоти » ) 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тексту вітальної листівки з використанням означень.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Складання тексту (опису, роздуму) про природні явища з використанням епітетів. • Складання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діалогурозпитування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«Як проїхати до центральної частини міста» (з використанням реплік-речень, які містять обставини).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Усне висловлення-роздум з використанням визначених синтаксичних одиниць (наприклад, «Чому потрібно говорити правду?»).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Написання твору-роздуму за колективно складеним планом у художньому стилі (орієнтовні теми: «Чому потрібно берегти природу», «Що може зробити мене щасливим», «Чому необхідно знати історію свого народу»). Редагування твору-роздуму.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1AAAD0C3" wp14:editId="7A643DFA">
                      <wp:extent cx="1171575" cy="1257300"/>
                      <wp:effectExtent l="0" t="0" r="0" b="0"/>
                      <wp:docPr id="24" name="AutoShape 22" descr="C:\uploads\files\68838\270077\294044_html\images\270077 5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71575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0F797E" id="AutoShape 22" o:spid="_x0000_s1026" style="width:92.25pt;height: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Визначає ключові слова в почутому повідомленні, доброзичливо висловлює своє ставлення до думок інших осіб, зважаючи на неповноту або суперечливість почутої інформації, добирає стиль мовлення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відповідно до мети, потреб і умов спілкування , дотримується норм у виборі мовленнєвих засобів, формулює тему та основну думку тексту, розпізнає основні виражальні засоби, використовує окремі з них, визначає актуальність і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несуперечли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вість тексту (наприклад, чи наведена інформація є правдивою, актуальною, не містить суперечностей), на основі власного досвіду та досвіду інших осіб записує власні міркування або інформацію з інших джерел, створює письмові тексти визначених типів, стилів і жанрів, зважаючи на мету, адресата, власний життєвий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досвід, складає та оформлює власне висловлення згідно з усталеними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пунктуаційни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 нормами, аналізує зміст написаного з погляду цілісності та повноти викладу, виокремлює та розрізняє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одиниці різних рівнів (слова, словосполучення, речення, тексти), порівнює та зіставляє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одиниці різних рівнів за визначеними ознаками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Визначення головного й залежного слова в словосполученні. Складання словосполучень за схемами.  Конструювання словосполучень з поданих слів з використанням і без використання прийменників. Виправлення типових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(найбільш поширених)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граматич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них помилок у словосполученнях. • Групування словосполучень залежно від способу вираження головного слова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Замінювання словосполучень синонімічними. Розбір словосполученнях як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синтаксич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ної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одиниці.  Визначення в реченні чи тексті вказаних синтаксичних одиниць. Підкреслення членів речення.  Синтаксичний розбір речення.  Визначення пунктограм, обґрунтування вживання розділових знаків, записування правильно речень із вивченими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пунктогра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мами.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ВІДОМОСТІ З СИНТАКСИСУ Й ПУНКТУАЦІЇ</w:t>
            </w:r>
          </w:p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Речення з однорідними членами. Звертання. Вставні слова та сполучення слів. Складне речення. Пряма мова. Діалог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2617944B" wp14:editId="72D68008">
                      <wp:extent cx="866775" cy="695325"/>
                      <wp:effectExtent l="0" t="0" r="0" b="0"/>
                      <wp:docPr id="23" name="AutoShape 23" descr="C:\uploads\files\68838\270077\294044_html\images\270077 6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66775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F38A5F" id="AutoShape 23" o:spid="_x0000_s1026" style="width:68.25pt;height:5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71A0D7B6" wp14:editId="446DA755">
                      <wp:extent cx="1171575" cy="1257300"/>
                      <wp:effectExtent l="0" t="0" r="0" b="0"/>
                      <wp:docPr id="22" name="AutoShape 24" descr="C:\uploads\files\68838\270077\294044_html\images\270077 5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71575" cy="1257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CDC383" id="AutoShape 24" o:spid="_x0000_s1026" style="width:92.25pt;height: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Речення з однорідними членами (без сполучників і з найбільш уживаними сполучниками). Кома між однорідними членами речення.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Узагальнювальне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слово в реченні з однорідними членами. Двокрапка перед однорідними членами речення після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узагальнювального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слова.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 Тире перед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узагальнювальним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словом.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Звертання. Непоширені і поширені звертання. Розділові знаки для виділення звертань (повторення).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Ознайомлення з найбільш уживаними вставними словами та сполученнями слів (практично). Виділення вставних слів на письмі комами.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4280527C" wp14:editId="11DC9104">
                      <wp:extent cx="866775" cy="695325"/>
                      <wp:effectExtent l="0" t="0" r="0" b="0"/>
                      <wp:docPr id="21" name="AutoShape 25" descr="C:\uploads\files\68838\270077\294044_html\images\270077 6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66775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EAF235" id="AutoShape 25" o:spid="_x0000_s1026" style="width:68.25pt;height:5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Складні речення з безсполучниковим і сполучниковим зв’язком. Кома між частинами складного речення.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Пряма мова. Діалог. Розділові знаки для оформлення прямої мови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ПРОБЛЕМНІ ПИТАННЯ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 Чи може один розділовий знак змінити зміст речення?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2. Чи завжди перед сполучником і ставимо кому? А перед сполучником але?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3. Чому слова письменник і поет не можуть бути однорідними?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4. Чому звертання не є членом речення?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5. Чи варто уникати вживання вставних слів і звертань?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речень за картиною з використанням визначених синтаксичних одиниць.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Складання тексту вітальної листівки з нагоди Дня матері, Дня Землі тощо з використанням звертань. • Складання тексту-відповіді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відповідно до запропонованої ситуації з використанням вставних слів.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розповіді «Мудрі батькові поради» («Улюблені пісні моєї мами», «Чого навчив мене мій тренер») з використанням речень, що містять пряму мову.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Інсценування байки, текст якої містить діалог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Написання оповідання (казки) за поданим початком з використанням діалогу.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Стислий переказ змісту почутого повідомлення з підпорядковуванням наміру висловлення темі та основній думці.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Письмовий докладний переказ тексту розповідного характеру з елементами роздуму, що містить однорідні члени речення. Редагування тексту.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Лист до рідної людини з використанням звертань і вставних слів. Редагування тексту.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Стисло переказує зміст почутого повідомлення, підпорядковуючи намір висловлення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темі та основній думці, перефразовує репліки в діалозі, визначає ключові слова в почутому повідомленні, добирає стиль мовлення відповідно до мети, потреб і умов спілкування, дотримується норм у виборі мовленнєвих засобів, пояснює функції основних складників друкованого чи цифрового текстового джерела інформації (заголовка, змісту, анотації тощо), розрізняє складники структури тексту відповідно до його жанрово-родової належності та стильових особливостей, використовує заголовок, зміст та анотацію для оптимізації роботи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з текстом, формулює тему та основну думку тексту, розпізнає основні виражальні засоби, використовує окремі з них,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проєктує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власну поведінку в ситуаціях, подібних до тих, що зображено в тексті, обґрунтовує значення інформації, здобутої в прочитаному тексті, визначає актуальність і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несуперечли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вість тексту (наприклад, чи наведена інформація є правдивою, актуальною, не містить суперечностей) на основі власного досвіду та досвіду інших осіб переказує зміст тексту, в різний спосіб відповідно до завдання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створює текст за визначеними характеристиками на основі певної графічної інформації (діаграми, графіка тощо), записує власні міркування або інформацію з інших джерел, створює письмові тексти визначених типів, стилів і жанрів, зважаючи на мету, адресата, власний життєвий досвід, складає та оформлює власне висловлення згідно з усталеними пунктуаційними нормами</w: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Визначення в реченні чи тексті вказаних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синтаксич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них одиниць.  Визначення пунктограм, обґрунтування вживання розділових знаків, записування правильно речень із вивченими пунктограмами.  Підкреслення членів речення.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Синтаксичнеий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розбір речення. • Лінгвістичне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мінідослі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дження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. 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Замінюван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 вставних слів синонімічними.  Добирання сполучників для зв’язку частин складного речення.  Складання схеми речення з прямою мовою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4FE93224" wp14:editId="125996A6">
                      <wp:extent cx="866775" cy="695325"/>
                      <wp:effectExtent l="0" t="0" r="0" b="0"/>
                      <wp:docPr id="20" name="AutoShape 26" descr="C:\uploads\files\68838\270077\294044_html\images\270077 6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66775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5E95E9" id="AutoShape 26" o:spid="_x0000_s1026" style="width:68.25pt;height:5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ПОВТОРЕННЯ ТА УЗАГАЛЬНЕННЯ ВИВЧЕНОГО В 5 КЛАСІ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403579C7" wp14:editId="434A7EF7">
                      <wp:extent cx="866775" cy="695325"/>
                      <wp:effectExtent l="0" t="0" r="0" b="0"/>
                      <wp:docPr id="19" name="AutoShape 27" descr="C:\uploads\files\68838\270077\294044_html\images\270077 6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66775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A96F57" id="AutoShape 27" o:spid="_x0000_s1026" style="width:68.25pt;height:5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8" w:type="dxa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5A28ED" w:rsidRPr="005A28ED" w:rsidTr="005A28ED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6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Лексикологія.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Будова слова й орфографія.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w:lastRenderedPageBreak/>
              <mc:AlternateContent>
                <mc:Choice Requires="wps">
                  <w:drawing>
                    <wp:inline distT="0" distB="0" distL="0" distR="0" wp14:anchorId="5E8D93F1" wp14:editId="6CC5D9E2">
                      <wp:extent cx="866775" cy="695325"/>
                      <wp:effectExtent l="0" t="0" r="0" b="0"/>
                      <wp:docPr id="18" name="AutoShape 28" descr="C:\uploads\files\68838\270077\294044_html\images\270077 7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66775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4FE18A" id="AutoShape 28" o:spid="_x0000_s1026" style="width:68.25pt;height:5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bookmarkStart w:id="0" w:name="_GoBack"/>
            <w:bookmarkEnd w:id="0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Фонетика й графіка. Орфоепія та орфографія.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Синтаксис і пунктуація.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1F497D"/>
                <w:lang w:val="uk-UA" w:eastAsia="uk-UA"/>
              </w:rPr>
              <w:t>Діагностична контрольна робота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Складання текстів указаної тематики та з використанням визначених слів чи видів речень.</w:t>
            </w:r>
          </w:p>
          <w:p w:rsidR="005A28ED" w:rsidRPr="005A28ED" w:rsidRDefault="005A28ED" w:rsidP="005A28E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Зіставлення прочитаного із зображеним на малюнку. •Складання речень вказаного виду чи з використанням визначених слів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78717DC8" wp14:editId="77AF137B">
                      <wp:extent cx="1009650" cy="942975"/>
                      <wp:effectExtent l="0" t="0" r="0" b="0"/>
                      <wp:docPr id="17" name="AutoShape 29" descr="C:\uploads\files\68838\270077\294044_html\images\270077 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09650" cy="942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0908E0" id="AutoShape 29" o:spid="_x0000_s1026" style="width:79.5pt;height:7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 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Визначає основну і другорядну інформацію, мікротеми, важливі деталі в почутому повідомленні, обґрунтовує достовірність, повноту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інформації, у разі потреби звертаючись до відповідних джерел, доречно цитуючи окремі фрагменти почутого повідомлення, формулює тему та основну думку тексту, записує власні міркування або інформацію з інших джерел, створює письмові тексти визначених типів, стилів і жанрів, зважаючи на мету, адресата, власний життєвий досвід, створює невеликі типові повідомлення на спеціальних (захищених) цифрових сервісах і в соціальних мережах, порівнює та зіставляє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одиниці різних рівнів (текст, речення, словосполучення, слово, звук), за визначеними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ознаками вирізняє окремі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мовні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явища у своєму та чужому мовленні, пояснює їх суть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noProof/>
                <w:color w:val="000000"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34F35DD0" wp14:editId="177ABC9C">
                      <wp:extent cx="1009650" cy="942975"/>
                      <wp:effectExtent l="0" t="0" r="0" b="0"/>
                      <wp:docPr id="16" name="AutoShape 30" descr="C:\uploads\files\68838\270077\294044_html\images\270077 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09650" cy="942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F443F7" id="AutoShape 30" o:spid="_x0000_s1026" style="width:79.5pt;height:7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 xml:space="preserve">Тлумачення лексичного значення ужитих у реченнях (текстах) слів.  Добирання синонімів, антонімів.  Визначення в слові орфограм, обґрунтування написання слів, записування </w:t>
            </w: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правильно слів з вивченими орфограма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ми.  Доповнення речень словами з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урахуван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ням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контексту.  Виділення у слові значущих частин. Розбір слова за будовою.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Записуван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слова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фонетич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ною</w:t>
            </w:r>
            <w:proofErr w:type="spellEnd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транскрипцією. Фонетичний розбір слова  Розпізнавання в словах явищ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уподібнен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ня звуків, спрощення, чергування звуків.  Визначення членів речення. 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Синтаксич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ний розбір речення. Розпізнавання в текстах слів з указаними орфограма</w:t>
            </w:r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ми, фонетичними явищами, різних за будовою, а також </w:t>
            </w:r>
            <w:proofErr w:type="spellStart"/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синтаксич</w:t>
            </w:r>
            <w:proofErr w:type="spellEnd"/>
          </w:p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5A28ED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них одиниць.</w:t>
            </w:r>
          </w:p>
        </w:tc>
        <w:tc>
          <w:tcPr>
            <w:tcW w:w="28" w:type="dxa"/>
            <w:vAlign w:val="center"/>
            <w:hideMark/>
          </w:tcPr>
          <w:p w:rsidR="005A28ED" w:rsidRPr="005A28ED" w:rsidRDefault="005A28ED" w:rsidP="005A28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</w:tc>
      </w:tr>
    </w:tbl>
    <w:p w:rsidR="00995C8E" w:rsidRDefault="00995C8E"/>
    <w:sectPr w:rsidR="00995C8E" w:rsidSect="005A2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8ED"/>
    <w:rsid w:val="000F5F24"/>
    <w:rsid w:val="00487C3A"/>
    <w:rsid w:val="005A28ED"/>
    <w:rsid w:val="00884684"/>
    <w:rsid w:val="00995C8E"/>
    <w:rsid w:val="00C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01CF6-D9FC-4619-BDBC-FB39237C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10904</Words>
  <Characters>6216</Characters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2022-07-08T07:20:00Z</dcterms:created>
  <dcterms:modified xsi:type="dcterms:W3CDTF">2022-07-08T07:23:00Z</dcterms:modified>
</cp:coreProperties>
</file>